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DEF" w14:textId="51B2F4A1" w:rsidR="000655EE" w:rsidRDefault="00C63F8D" w:rsidP="00C63F8D">
      <w:pPr>
        <w:jc w:val="center"/>
        <w:rPr>
          <w:b/>
          <w:bCs/>
        </w:rPr>
      </w:pPr>
      <w:r w:rsidRPr="00C63F8D">
        <w:rPr>
          <w:b/>
          <w:bCs/>
        </w:rPr>
        <w:t>LA FRATELLANZA DICE “NO ALLA CHIUSURA DELL’OSPEDALE SANTA MARIA INCORONATA DELL’OLMO”</w:t>
      </w:r>
    </w:p>
    <w:p w14:paraId="04D0F5EE" w14:textId="0EFD8561" w:rsidR="005354C6" w:rsidRDefault="005354C6" w:rsidP="004C66BC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Quanto </w:t>
      </w:r>
      <w:r w:rsidR="00C3475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sta avvenendo,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D167B0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ll’Ospedale </w:t>
      </w:r>
      <w:r w:rsidR="00DA4CD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cavese,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è fonte per noi di estrema preoccupazione. Si </w:t>
      </w:r>
      <w:r w:rsidR="00C3475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sta procedendo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alla riduzione della spesa sanitaria in maniera indiscriminata impo</w:t>
      </w:r>
      <w:r w:rsidR="00667710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nendo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quanto </w:t>
      </w:r>
      <w:r w:rsidR="00567E1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già 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deciso </w:t>
      </w:r>
      <w:r w:rsidR="00DA4CD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dall</w:t>
      </w:r>
      <w:r w:rsidR="003539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’A.O. Ruggi d’Aragona</w:t>
      </w:r>
      <w:r w:rsidR="00DA4CD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, </w:t>
      </w:r>
      <w:r w:rsidR="00D167B0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chiudendo i reparti e 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senza ascoltare le voci di quanti operano sul territorio ed interpretano i bisogni della popolazione.</w:t>
      </w:r>
    </w:p>
    <w:p w14:paraId="57F0B72F" w14:textId="10F166CF" w:rsidR="00567E1D" w:rsidRDefault="003539EE" w:rsidP="004C66BC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Ormai è chiaro che l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’obiettivo della direzione del</w:t>
      </w:r>
      <w:r w:rsidR="00D9402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l’</w:t>
      </w:r>
      <w:r w:rsidR="00D9402F" w:rsidRPr="00D9402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  <w:r w:rsidR="00D9402F" w:rsidRPr="00D9402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O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  <w:r w:rsidR="00D9402F" w:rsidRPr="00D9402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Universitaria San Giovanni di Dio Ruggi d'Aragona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è la chiusura del Santa Maria dell’Olmo.</w:t>
      </w:r>
      <w:r w:rsid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D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opo settimane di </w:t>
      </w:r>
      <w:r w:rsidR="00567E1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inutile trattativa con il sindacato, 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per fare riaprire il reparto di rianimazione e ripristinare le due divisioni di chirurgia ed ortopedia attualmente dimezzate ed accorpate,</w:t>
      </w:r>
      <w:r w:rsidR="00567E1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si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9A465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è 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arriva</w:t>
      </w:r>
      <w:r w:rsidR="00567E1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to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D167B0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al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la resa dei conti</w:t>
      </w:r>
      <w:r w:rsidR="009A465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  <w:r w:rsidR="00C3475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</w:p>
    <w:p w14:paraId="5EDB6655" w14:textId="6A674E0E" w:rsidR="00C3475A" w:rsidRDefault="005F65C9" w:rsidP="004C66BC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I</w:t>
      </w:r>
      <w:r w:rsidR="00EF58EE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l delegato della Cisl-Fp di Salerno e delegato della Rsu dell’Azienda Ospedaliera Universitaria</w:t>
      </w:r>
      <w:r w:rsidR="00EF58EE" w:rsidRPr="009A465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EF58EE" w:rsidRPr="004C66B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Ruggi d'Aragona</w:t>
      </w:r>
      <w:r w:rsidR="00EF58EE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di Salerno, Gaetano Biondino </w:t>
      </w:r>
      <w:r w:rsidR="00C2119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ci riferisce: </w:t>
      </w:r>
      <w:r w:rsidR="00C2119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«</w:t>
      </w:r>
      <w:r w:rsidR="00EF58EE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il presidio cavese</w:t>
      </w:r>
      <w:r w:rsidR="00C2119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,</w:t>
      </w:r>
      <w:r w:rsidR="00EF58EE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da terra promessa è diventata struttura dimenticata, lasciata a morire da una direzione strategica totalmente incapace di riorganizzare la filiera sanitaria aziendale</w:t>
      </w:r>
      <w:r w:rsidR="00EF58EE" w:rsidRPr="00742A3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»</w:t>
      </w:r>
      <w:r w:rsidR="00EF58EE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. </w:t>
      </w:r>
      <w:r w:rsidR="00C24E6F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</w:p>
    <w:p w14:paraId="15792EDF" w14:textId="7291D7CC" w:rsidR="005240C7" w:rsidRDefault="000605D8" w:rsidP="005240C7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Il delegato della RSU Biondino ci ha poi chiarito che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,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BA7C11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all’ospedale di Cava sono terminati i lavori di ristrutturazione del reparto rianimazione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  <w:r w:rsidR="00BA7C11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742A3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Attualmente, n</w:t>
      </w:r>
      <w:r w:rsid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on</w:t>
      </w:r>
      <w:r w:rsidR="005240C7" w:rsidRP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sono state avviate tutte le</w:t>
      </w:r>
      <w:r w:rsid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5240C7" w:rsidRP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procedure necessarie</w:t>
      </w:r>
      <w:r w:rsidR="004D145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per il rientro dal Da Procida del personale medico specialistico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,</w:t>
      </w:r>
      <w:r w:rsidR="005240C7" w:rsidRP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per consentire il</w:t>
      </w:r>
      <w:r w:rsid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5240C7" w:rsidRP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ritorno all’ordinaria operatività del</w:t>
      </w:r>
      <w:r w:rsidR="004D145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5240C7" w:rsidRP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nosocomio metelliano</w:t>
      </w:r>
      <w:r w:rsidR="004D145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</w:p>
    <w:p w14:paraId="6507DA2E" w14:textId="78475CF6" w:rsidR="005240C7" w:rsidRPr="005240C7" w:rsidRDefault="004D1458" w:rsidP="005240C7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Ieri mattina (29.04.2022), la direzione del Ruggi ha chiuso </w:t>
      </w:r>
      <w:r w:rsidR="00667710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anche 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il reparto </w:t>
      </w:r>
      <w:r w:rsidR="00E30FD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“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chirurgia</w:t>
      </w:r>
      <w:r w:rsidR="00E30FD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” riaperto </w:t>
      </w:r>
      <w:r w:rsidR="000B402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frettolosamente</w:t>
      </w:r>
      <w:r w:rsidR="00E30FD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nel pomeriggio</w:t>
      </w:r>
      <w:r w:rsidR="00667710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,</w:t>
      </w:r>
      <w:r w:rsidR="00E30FD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a seguito delle rimostranze dei cittadini </w:t>
      </w:r>
      <w:r w:rsidR="00F92A2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organizzati nei </w:t>
      </w:r>
      <w:r w:rsidR="00F92A25" w:rsidRPr="00F92A2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Comitati Uniti Cava-Vietri-Costa d'Amalfi</w:t>
      </w:r>
      <w:r w:rsidR="00F92A2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che hanno</w:t>
      </w:r>
      <w:r w:rsidR="00F92A25" w:rsidRPr="00F92A2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solleva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to</w:t>
      </w:r>
      <w:r w:rsidR="00F92A25" w:rsidRPr="00F92A2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le problematiche relative alle chiusure della Rianimazione, Ortopedia, Chirurgia, </w:t>
      </w:r>
      <w:r w:rsidR="00604ABA" w:rsidRPr="00F92A2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servizio impianti PICC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che </w:t>
      </w:r>
      <w:r w:rsidR="005240C7" w:rsidRP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hanno interessato l’</w:t>
      </w:r>
      <w:r w:rsidR="00F92A2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Ospedale </w:t>
      </w:r>
      <w:r w:rsidR="00F92A25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Santa Maria dell’Olmo</w:t>
      </w:r>
      <w:r w:rsidR="005240C7" w:rsidRPr="005240C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nel suo complesso</w:t>
      </w:r>
      <w:r w:rsidR="00E30FD7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</w:p>
    <w:p w14:paraId="08597B28" w14:textId="6D9A7D8B" w:rsidR="00555C12" w:rsidRDefault="00E30FD7" w:rsidP="00555C12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Alla luce di quanto riportato, n</w:t>
      </w:r>
      <w:r w:rsidR="00555C12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oi de La Fratellanza </w:t>
      </w:r>
      <w:r w:rsidR="000605D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ribadiamo con forza che</w:t>
      </w:r>
      <w:r w:rsidR="00555C12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occorre</w:t>
      </w:r>
      <w:r w:rsidR="00555C12" w:rsidRPr="00223751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investire sul Presidio metelliano per un ulteriore </w:t>
      </w:r>
      <w:r w:rsidR="000605D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potenzia</w:t>
      </w:r>
      <w:r w:rsidR="00555C12" w:rsidRPr="00223751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mento in termini di strutture, servizi e risorse umane al fine di garantire i migliori livelli di assistenza ai cittadini</w:t>
      </w:r>
      <w:r w:rsidR="00555C12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0605D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del circondario Cava/Vietri/costa d’Amalfi</w:t>
      </w:r>
      <w:r w:rsidR="00555C12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</w:p>
    <w:p w14:paraId="2561E49D" w14:textId="06AB5D5A" w:rsidR="00C3475A" w:rsidRDefault="0092213F" w:rsidP="00C3475A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Se vi è la volontà politica, si può trovare una </w:t>
      </w:r>
      <w:r w:rsidR="00C3475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soluzione ragionata per l’Ospedale di Cava 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per 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anda</w:t>
      </w:r>
      <w:r w:rsidR="00604AB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re </w:t>
      </w:r>
      <w:r w:rsidR="00C3475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incontr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o</w:t>
      </w:r>
      <w:r w:rsidR="00C3475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al</w:t>
      </w:r>
      <w:r w:rsidR="00C3475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le esigenze della popolazione. </w:t>
      </w:r>
    </w:p>
    <w:p w14:paraId="4FBC0401" w14:textId="1B105DD6" w:rsidR="00742A3C" w:rsidRDefault="0092213F" w:rsidP="00EF58EE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C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red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iamo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che </w:t>
      </w:r>
      <w:r w:rsidR="0026786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solo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l’Etica di una corretta </w:t>
      </w:r>
      <w:r w:rsidR="0026786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gestione del </w:t>
      </w:r>
      <w:r w:rsidR="0026786C" w:rsidRPr="0026786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nosocomio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DD0CD9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può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coniugare con il bisogno de</w:t>
      </w:r>
      <w:r w:rsidR="00DD0CD9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i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DD0CD9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cittadini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26786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e per </w:t>
      </w:r>
      <w:r w:rsidR="00EF58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questo,</w:t>
      </w:r>
      <w:r w:rsidR="000605D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siamo pronti ad </w:t>
      </w:r>
      <w:r w:rsidR="0026786C" w:rsidRPr="0026786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attiv</w:t>
      </w:r>
      <w:r w:rsidR="000605D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are</w:t>
      </w:r>
      <w:r w:rsidR="0026786C" w:rsidRPr="0026786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tutti i canali istituzionali affinché sia scongiurato l’ennesimo colpo ai servizi </w:t>
      </w:r>
      <w:r w:rsidR="00E42A6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resi</w:t>
      </w:r>
      <w:r w:rsidR="0026786C" w:rsidRPr="0026786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E42A65" w:rsidRPr="00E42A6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d</w:t>
      </w:r>
      <w:r w:rsidR="000605D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</w:t>
      </w:r>
      <w:r w:rsidR="00E42A65" w:rsidRPr="00E42A6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ll’ospedale Santa Maria Incoronata dell’Olmo</w:t>
      </w:r>
      <w:r w:rsidR="00E42A65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  <w:r w:rsidR="002F066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</w:p>
    <w:p w14:paraId="08696BC9" w14:textId="028C8028" w:rsidR="0026786C" w:rsidRDefault="00DD0CD9" w:rsidP="00EF58EE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Per questo, siamo altresì a c</w:t>
      </w:r>
      <w:r w:rsidR="002F066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hiedere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, per superare tutti i limiti e le difficoltà di gestione,</w:t>
      </w:r>
      <w:r w:rsidR="002F066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0B402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avvi</w:t>
      </w:r>
      <w:r w:rsidR="00011E7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are</w:t>
      </w:r>
      <w:r w:rsidR="002F066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una corretta attività dell’ospedale cavese. </w:t>
      </w:r>
      <w:r w:rsidR="004459F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Pretend</w:t>
      </w:r>
      <w:r w:rsidR="00742A3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iamo</w:t>
      </w:r>
      <w:r w:rsidR="004459FB" w:rsidRPr="004459F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risposte certe sulle procedure e sulle modalità di reclutamento</w:t>
      </w:r>
      <w:r w:rsidR="004459F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del personale medico-specialistico e paramedico</w:t>
      </w:r>
      <w:r w:rsidR="004459FB" w:rsidRPr="004459F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, sulla stabilizzazione dei precari</w:t>
      </w:r>
      <w:r w:rsidR="000605D8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,</w:t>
      </w:r>
      <w:r w:rsidR="004459FB" w:rsidRPr="004459F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ma soprattutto certezze sul futuro dell’ospedale e sul futuro dei cittadini cavesi</w:t>
      </w:r>
      <w:r w:rsidR="00011E7A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e dei comuni vicini</w:t>
      </w:r>
      <w:r w:rsidR="004459FB" w:rsidRPr="004459FB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</w:p>
    <w:p w14:paraId="13E68E09" w14:textId="631D30CE" w:rsidR="003539EE" w:rsidRDefault="00D62D73" w:rsidP="004C66BC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830B8" wp14:editId="0E14756B">
            <wp:simplePos x="0" y="0"/>
            <wp:positionH relativeFrom="column">
              <wp:posOffset>2661285</wp:posOffset>
            </wp:positionH>
            <wp:positionV relativeFrom="paragraph">
              <wp:posOffset>443865</wp:posOffset>
            </wp:positionV>
            <wp:extent cx="1259840" cy="12598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A3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Alla luce di quanto esposto,</w:t>
      </w:r>
      <w:r w:rsidR="00C63F8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invitiamo tutti </w:t>
      </w:r>
      <w:r w:rsidR="008C39A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ad </w:t>
      </w:r>
      <w:r w:rsidR="00DD0CD9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essere uniti</w:t>
      </w:r>
      <w:r w:rsidR="003539EE" w:rsidRPr="003539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</w:t>
      </w:r>
      <w:r w:rsidR="003539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contro</w:t>
      </w:r>
      <w:r w:rsidR="003539EE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la chiusura del</w:t>
      </w:r>
      <w:r w:rsidR="003539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l’Ospedale</w:t>
      </w:r>
      <w:r w:rsidR="003539EE" w:rsidRPr="00C24E6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Santa Maria dell’Olmo</w:t>
      </w:r>
      <w:r w:rsidR="00DD0CD9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e vigilare </w:t>
      </w:r>
      <w:r w:rsidR="008C39A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sugli sviluppi della vertenza</w:t>
      </w:r>
      <w:r w:rsidR="003539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istaurata</w:t>
      </w:r>
      <w:r w:rsidR="008C39AD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 con l’</w:t>
      </w:r>
      <w:r w:rsidR="008C39AD" w:rsidRPr="00D9402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</w:t>
      </w:r>
      <w:r w:rsidR="00742A3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  <w:r w:rsidR="008C39AD" w:rsidRPr="00D9402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O</w:t>
      </w:r>
      <w:r w:rsidR="00742A3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. </w:t>
      </w:r>
      <w:r w:rsidR="008C39AD" w:rsidRPr="00D9402F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San Giovanni di Dio Ruggi d'Aragona</w:t>
      </w:r>
      <w:r w:rsidR="003539EE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.</w:t>
      </w:r>
    </w:p>
    <w:p w14:paraId="52231028" w14:textId="18752C16" w:rsidR="001E65A9" w:rsidRDefault="001E65A9" w:rsidP="004C66BC">
      <w:pPr>
        <w:jc w:val="both"/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 xml:space="preserve">Cava de’ Tirreni, </w:t>
      </w:r>
      <w:r w:rsidR="00D167B0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30/04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/2022                                                                       LA FR</w:t>
      </w:r>
      <w:r w:rsidR="0039535C"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A</w:t>
      </w:r>
      <w:r>
        <w:rPr>
          <w:rFonts w:ascii="Open Sans" w:hAnsi="Open Sans" w:cs="Open Sans"/>
          <w:color w:val="5F5F5F"/>
          <w:sz w:val="21"/>
          <w:szCs w:val="21"/>
          <w:shd w:val="clear" w:color="auto" w:fill="FFFFFF"/>
        </w:rPr>
        <w:t>TELLANZA</w:t>
      </w:r>
    </w:p>
    <w:sectPr w:rsidR="001E6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8D"/>
    <w:rsid w:val="00011E7A"/>
    <w:rsid w:val="000605D8"/>
    <w:rsid w:val="000655EE"/>
    <w:rsid w:val="000B402C"/>
    <w:rsid w:val="00106707"/>
    <w:rsid w:val="00146559"/>
    <w:rsid w:val="001E65A9"/>
    <w:rsid w:val="00223751"/>
    <w:rsid w:val="0026786C"/>
    <w:rsid w:val="0029228A"/>
    <w:rsid w:val="002F066B"/>
    <w:rsid w:val="003539EE"/>
    <w:rsid w:val="0039535C"/>
    <w:rsid w:val="004459FB"/>
    <w:rsid w:val="004C66BC"/>
    <w:rsid w:val="004D1458"/>
    <w:rsid w:val="005240C7"/>
    <w:rsid w:val="005354C6"/>
    <w:rsid w:val="00555C12"/>
    <w:rsid w:val="00567E1D"/>
    <w:rsid w:val="005F65C9"/>
    <w:rsid w:val="00604ABA"/>
    <w:rsid w:val="00667710"/>
    <w:rsid w:val="00742A3C"/>
    <w:rsid w:val="007533D5"/>
    <w:rsid w:val="008C39AD"/>
    <w:rsid w:val="0092213F"/>
    <w:rsid w:val="009A4655"/>
    <w:rsid w:val="00AD0D34"/>
    <w:rsid w:val="00AF75B7"/>
    <w:rsid w:val="00BA7C11"/>
    <w:rsid w:val="00C2119F"/>
    <w:rsid w:val="00C24E6F"/>
    <w:rsid w:val="00C3475A"/>
    <w:rsid w:val="00C63F8D"/>
    <w:rsid w:val="00D167B0"/>
    <w:rsid w:val="00D62D73"/>
    <w:rsid w:val="00D9402F"/>
    <w:rsid w:val="00DA4CDD"/>
    <w:rsid w:val="00DD0CD9"/>
    <w:rsid w:val="00DD67F9"/>
    <w:rsid w:val="00E30FD7"/>
    <w:rsid w:val="00E42A65"/>
    <w:rsid w:val="00EF58EE"/>
    <w:rsid w:val="00F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95CE"/>
  <w15:chartTrackingRefBased/>
  <w15:docId w15:val="{9E147452-827F-464F-ACD1-8833035A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2022-04-30T15:37:00Z</dcterms:created>
  <dcterms:modified xsi:type="dcterms:W3CDTF">2022-05-01T09:40:00Z</dcterms:modified>
</cp:coreProperties>
</file>